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>
      <w:pPr>
        <w:keepNext/>
        <w:keepLines/>
        <w:numPr>
          <w:ilvl w:val="0"/>
          <w:numId w:val="1"/>
        </w:numPr>
        <w:tabs>
          <w:tab w:val="left" w:pos="307"/>
        </w:tabs>
        <w:spacing w:before="240" w:after="160"/>
        <w:ind w:left="0" w:right="0" w:firstLine="0"/>
        <w:jc w:val="center"/>
        <w:outlineLvl w:val="0"/>
        <w:rPr>
          <w:rFonts w:ascii="Calibri" w:eastAsia="Calibri" w:hAnsi="Calibri" w:cs="Calibri"/>
          <w:color w:val="008080"/>
          <w:sz w:val="32"/>
          <w:szCs w:val="32"/>
        </w:rPr>
      </w:pPr>
      <w:r>
        <w:rPr>
          <w:rFonts w:ascii="Calibri Light" w:eastAsia="Calibri Light" w:hAnsi="Calibri Light" w:cs="Calibri Light"/>
          <w:color w:val="008080"/>
          <w:sz w:val="32"/>
          <w:szCs w:val="32"/>
        </w:rPr>
        <w:t xml:space="preserve">Formulár na odstúpenie od zmluvy </w:t>
      </w:r>
      <w:r>
        <w:rPr>
          <w:rFonts w:ascii="Symbol" w:eastAsia="Symbol" w:hAnsi="Symbol" w:cs="Symbol"/>
          <w:color w:val="008080"/>
          <w:sz w:val="32"/>
          <w:szCs w:val="32"/>
        </w:rPr>
        <w:br/>
      </w:r>
    </w:p>
    <w:p>
      <w:pPr>
        <w:spacing w:before="160" w:after="320"/>
        <w:ind w:right="113"/>
        <w:jc w:val="both"/>
      </w:pPr>
      <w:r>
        <w:t xml:space="preserve">(vyplòte tento formulár a odošlite ho spä iba v prípade, že chcete odstúpi od zmluvy. Formulár je potrebné vytlaèi, podpísa a zasla naskenovaný na nižšie uvedenú e-mailovú adresu, prípadne ho vloži do zásielky s vráteným tovarom). </w:t>
      </w:r>
    </w:p>
    <w:p>
      <w:pPr>
        <w:spacing w:before="320" w:after="16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>
      <w:pPr>
        <w:spacing w:before="160" w:after="0"/>
        <w:ind w:right="113"/>
        <w:jc w:val="both"/>
      </w:pPr>
      <w:r>
        <w:rPr>
          <w:b/>
          <w:bCs/>
        </w:rPr>
        <w:t xml:space="preserve">Adresát </w:t>
      </w:r>
    </w:p>
    <w:p>
      <w:pPr>
        <w:spacing w:before="0" w:after="0"/>
        <w:ind w:right="113"/>
        <w:jc w:val="both"/>
      </w:pPr>
      <w:r>
        <w:rPr>
          <w:b/>
          <w:bCs/>
        </w:rPr>
        <w:t xml:space="preserve">Internetový obchod: www.mocafino.sk </w:t>
      </w:r>
    </w:p>
    <w:p>
      <w:pPr>
        <w:spacing w:before="0" w:after="0"/>
        <w:ind w:right="113"/>
        <w:jc w:val="both"/>
      </w:pPr>
      <w:r>
        <w:rPr>
          <w:b/>
          <w:bCs/>
        </w:rPr>
        <w:t xml:space="preserve">Společnost: Online Empire s.r.o. </w:t>
      </w:r>
    </w:p>
    <w:p>
      <w:pPr>
        <w:spacing w:before="0" w:after="0"/>
        <w:ind w:right="113"/>
        <w:jc w:val="both"/>
      </w:pPr>
      <w:r>
        <w:rPr>
          <w:b/>
          <w:bCs/>
        </w:rPr>
        <w:t xml:space="preserve">So sídlom: Bořivojova 878/35, 130 00 Praha 3 - Žižkov </w:t>
      </w:r>
    </w:p>
    <w:p>
      <w:pPr>
        <w:spacing w:before="0" w:after="0"/>
        <w:ind w:right="113"/>
        <w:jc w:val="both"/>
      </w:pPr>
      <w:r>
        <w:rPr>
          <w:b/>
          <w:bCs/>
        </w:rPr>
        <w:t xml:space="preserve">IČO/DIČ: 02082870/CZ02082870 </w:t>
      </w:r>
    </w:p>
    <w:p>
      <w:pPr>
        <w:spacing w:before="0" w:after="0"/>
        <w:ind w:right="113"/>
        <w:jc w:val="both"/>
      </w:pPr>
      <w:r>
        <w:rPr>
          <w:b/>
          <w:bCs/>
        </w:rPr>
        <w:t xml:space="preserve">E-mailová adresa: info@mocafino.sk Telefónne číslo: +420 724 111 111 </w:t>
      </w:r>
      <w:bookmarkStart w:id="0" w:name="Bookmark"/>
      <w:bookmarkEnd w:id="0"/>
    </w:p>
    <w:p>
      <w:pPr>
        <w:spacing w:before="0" w:after="160"/>
        <w:ind w:right="113"/>
        <w:jc w:val="both"/>
        <w:rPr>
          <w:rFonts w:ascii="Calibri" w:eastAsia="Calibri" w:hAnsi="Calibri" w:cs="Calibri"/>
          <w:sz w:val="22"/>
          <w:szCs w:val="22"/>
        </w:rPr>
      </w:pPr>
    </w:p>
    <w:p>
      <w:pPr>
        <w:spacing w:before="160" w:after="320"/>
        <w:ind w:right="11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Oznamujem, že týmto odstupujem od zmluvy o nákupe tohto tovaru (*)/o poskytnutí týchto služieb (*): </w:t>
      </w:r>
    </w:p>
    <w:p>
      <w:pPr>
        <w:spacing w:before="320" w:after="320"/>
        <w:ind w:right="11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Dátum objednania (*)/dátum prijatia (*) </w:t>
      </w:r>
    </w:p>
    <w:p>
      <w:pPr>
        <w:spacing w:before="320" w:after="320"/>
        <w:ind w:right="11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Číslo objednávky: </w:t>
      </w:r>
    </w:p>
    <w:p>
      <w:pPr>
        <w:spacing w:before="320" w:after="320"/>
        <w:ind w:right="11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Peňažné prostriedky za objednanie, prípadne aj za doruèenie, boli zaslané spôsobom (*) a budú vrátené spät spôsobom (v prípade prevodu na účet prosím o zaslanie čísla účtu) (*) </w:t>
      </w:r>
    </w:p>
    <w:p>
      <w:pPr>
        <w:spacing w:before="320" w:after="320"/>
        <w:ind w:right="11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Meno a priezvisko spotřebitele: Adresa </w:t>
      </w:r>
      <w:r>
        <w:rPr>
          <w:rFonts w:ascii="Segoe UI" w:eastAsia="Segoe UI" w:hAnsi="Segoe UI" w:cs="Segoe UI"/>
          <w:b/>
          <w:bCs/>
          <w:i w:val="0"/>
          <w:iCs w:val="0"/>
          <w:caps w:val="0"/>
          <w:color w:val="212529"/>
          <w:spacing w:val="0"/>
          <w:sz w:val="26"/>
          <w:szCs w:val="26"/>
          <w:shd w:val="clear" w:color="auto" w:fill="FFFFFF"/>
        </w:rPr>
        <w:t>spotřebitele</w:t>
      </w:r>
      <w:r>
        <w:rPr>
          <w:b/>
          <w:bCs/>
          <w:sz w:val="26"/>
          <w:szCs w:val="26"/>
        </w:rPr>
        <w:t xml:space="preserve">: </w:t>
      </w:r>
    </w:p>
    <w:p>
      <w:pPr>
        <w:spacing w:before="320" w:after="320"/>
        <w:ind w:right="11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Email: Telefón: </w:t>
      </w:r>
    </w:p>
    <w:p>
      <w:pPr>
        <w:spacing w:before="320" w:after="160"/>
        <w:ind w:right="113"/>
        <w:jc w:val="both"/>
      </w:pPr>
      <w:r>
        <w:rPr>
          <w:b/>
          <w:bCs/>
          <w:color w:val="FF0000"/>
          <w:sz w:val="26"/>
          <w:szCs w:val="26"/>
        </w:rPr>
        <w:t>ADRESA NA VRÁTENIE TOVARU : Mocafino.sk, </w:t>
      </w:r>
      <w:r>
        <w:rPr>
          <w:b/>
          <w:bCs/>
          <w:color w:val="FF0000"/>
          <w:sz w:val="26"/>
          <w:szCs w:val="26"/>
        </w:rPr>
        <w:t>V Oblouku 599, 252 43 Průhonice, Česká republika</w:t>
      </w:r>
    </w:p>
    <w:p>
      <w:pPr>
        <w:spacing w:before="160" w:after="320"/>
        <w:ind w:right="11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>
      <w:pPr>
        <w:spacing w:before="320" w:after="320"/>
        <w:ind w:right="11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>
      <w:pPr>
        <w:spacing w:before="320" w:after="320"/>
        <w:ind w:right="11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>
      <w:pPr>
        <w:spacing w:before="320" w:after="320"/>
        <w:ind w:right="113"/>
        <w:jc w:val="both"/>
      </w:pPr>
      <w:r>
        <w:rPr>
          <w:b/>
          <w:bCs/>
        </w:rPr>
        <w:t>V</w:t>
      </w:r>
      <w:r>
        <w:rPr>
          <w:b/>
          <w:bCs/>
        </w:rPr>
        <w:t xml:space="preserve">                       </w:t>
      </w:r>
      <w:r>
        <w:rPr>
          <w:b/>
          <w:bCs/>
        </w:rPr>
        <w:t xml:space="preserve">, Dňa </w:t>
      </w:r>
    </w:p>
    <w:p>
      <w:pPr>
        <w:spacing w:before="320" w:after="320"/>
        <w:ind w:right="113"/>
        <w:jc w:val="both"/>
      </w:pPr>
      <w:r>
        <w:rPr>
          <w:b/>
          <w:bCs/>
        </w:rPr>
        <w:t xml:space="preserve"> </w:t>
      </w:r>
      <w:r>
        <w:rPr>
          <w:b/>
          <w:bCs/>
        </w:rPr>
        <w:t xml:space="preserve">(podpis) ______________________________________ </w:t>
      </w:r>
    </w:p>
    <w:p>
      <w:pPr>
        <w:spacing w:before="320" w:after="320"/>
        <w:ind w:right="113"/>
        <w:jc w:val="both"/>
      </w:pPr>
      <w:r>
        <w:rPr>
          <w:b/>
          <w:bCs/>
        </w:rPr>
        <w:t>Meno a priezvisko spotřebitele</w:t>
      </w:r>
    </w:p>
    <w:p>
      <w:pPr>
        <w:spacing w:before="320" w:after="320"/>
        <w:ind w:right="113"/>
        <w:jc w:val="both"/>
      </w:pPr>
      <w:r>
        <w:rPr>
          <w:b/>
          <w:bCs/>
        </w:rPr>
        <w:t>(*) Nehodiace sa prešrknite alebo údaje doplňte.</w:t>
      </w:r>
    </w:p>
    <w:p>
      <w:pPr>
        <w:spacing w:before="320" w:after="16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sectPr>
      <w:pgMar w:top="1417" w:right="1417" w:bottom="1417" w:left="1417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suff w:val="nothing"/>
      <w:lvlText w:val="%1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Section1">
    <w:name w:val="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